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24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40" w:before="0" w:after="240"/>
        <w:ind w:left="2268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40" w:before="0" w:after="240"/>
        <w:ind w:left="851" w:right="0" w:hanging="0"/>
        <w:rPr/>
      </w:pPr>
      <w:r>
        <w:rPr/>
        <w:t>Madame, Monsieur le Président,</w:t>
      </w:r>
    </w:p>
    <w:p>
      <w:pPr>
        <w:pStyle w:val="Normal"/>
        <w:tabs>
          <w:tab w:val="left" w:pos="2410" w:leader="none"/>
        </w:tabs>
        <w:spacing w:lineRule="exact" w:line="240" w:before="240" w:after="240"/>
        <w:ind w:left="851" w:right="0" w:hanging="0"/>
        <w:jc w:val="both"/>
        <w:rPr/>
      </w:pPr>
      <w:r>
        <w:rPr/>
        <w:t xml:space="preserve">L'A.T.S.C.A.F. </w:t>
      </w:r>
      <w:r>
        <w:rPr/>
        <w:t>du Var a pris le pari, en 2019, d'</w:t>
      </w:r>
      <w:r>
        <w:rPr/>
        <w:t>organiser le</w:t>
      </w:r>
      <w:r>
        <w:rPr>
          <w:b/>
        </w:rPr>
        <w:t xml:space="preserve"> 2</w:t>
      </w:r>
      <w:r>
        <w:rPr>
          <w:b/>
        </w:rPr>
        <w:t>8</w:t>
      </w:r>
      <w:r>
        <w:rPr>
          <w:b/>
          <w:vertAlign w:val="superscript"/>
        </w:rPr>
        <w:t>ème</w:t>
      </w:r>
      <w:r>
        <w:rPr>
          <w:b/>
        </w:rPr>
        <w:t xml:space="preserve">  Trophée de France de triathlon </w:t>
      </w:r>
      <w:r>
        <w:rPr>
          <w:b/>
          <w:bCs/>
        </w:rPr>
        <w:t>des administrations financières</w:t>
      </w:r>
      <w:r>
        <w:rPr/>
        <w:t xml:space="preserve">. </w:t>
      </w:r>
      <w:r>
        <w:rPr/>
        <w:t xml:space="preserve"> Après ces trente années, succéder à l'ATSCAF Gironde relève d'un véritable challenge pris par l'ensemble des adhérents varois.</w:t>
      </w:r>
    </w:p>
    <w:p>
      <w:pPr>
        <w:pStyle w:val="Normal"/>
        <w:tabs>
          <w:tab w:val="left" w:pos="2410" w:leader="none"/>
        </w:tabs>
        <w:spacing w:lineRule="exact" w:line="240" w:before="240" w:after="240"/>
        <w:ind w:left="851" w:right="0" w:hanging="0"/>
        <w:jc w:val="both"/>
        <w:rPr/>
      </w:pPr>
      <w:r>
        <w:rPr/>
        <w:t>C'est</w:t>
      </w:r>
      <w:r>
        <w:rPr/>
        <w:t xml:space="preserve"> dans le cadre </w:t>
      </w:r>
      <w:r>
        <w:rPr/>
        <w:t xml:space="preserve">d'un week-end triathlon organisé par l'association TRIATHLON HYERES et  la Ville de HYERES qu'un  « Triathlon des Entreprises »  servira de support au Trophée de France de triathlon de l'ATSCAF sur la plage de Pentegône à Hyères (Les Salins). </w:t>
      </w:r>
    </w:p>
    <w:p>
      <w:pPr>
        <w:pStyle w:val="Normal"/>
        <w:tabs>
          <w:tab w:val="left" w:pos="2410" w:leader="none"/>
        </w:tabs>
        <w:spacing w:lineRule="exact" w:line="240" w:before="240" w:after="240"/>
        <w:ind w:left="851" w:right="0" w:hanging="0"/>
        <w:jc w:val="both"/>
        <w:rPr/>
      </w:pPr>
      <w:r>
        <w:rPr/>
        <w:t>Cette épreuve se situe dans la catégorie officielle « Triathlon Sprint » : 750 m de natation, 23 km à vélo et 5 km de course à pied. Il  peut se faire à titre individuel ou par équipe de 2 ou  3 personnes.</w:t>
      </w:r>
    </w:p>
    <w:p>
      <w:pPr>
        <w:pStyle w:val="Normal"/>
        <w:tabs>
          <w:tab w:val="left" w:pos="2410" w:leader="none"/>
        </w:tabs>
        <w:spacing w:lineRule="exact" w:line="240" w:before="240" w:after="240"/>
        <w:ind w:left="851" w:right="0" w:hanging="0"/>
        <w:jc w:val="both"/>
        <w:rPr/>
      </w:pPr>
      <w:r>
        <w:rPr/>
        <w:t>Je vous invite à prendre connaissance du règlement de l’épreuve ci-joint régissant les conditions de participation.</w:t>
      </w:r>
    </w:p>
    <w:p>
      <w:pPr>
        <w:pStyle w:val="Normal"/>
        <w:tabs>
          <w:tab w:val="left" w:pos="2410" w:leader="none"/>
        </w:tabs>
        <w:spacing w:lineRule="exact" w:line="240" w:before="240" w:after="240"/>
        <w:ind w:left="851" w:right="0" w:hanging="0"/>
        <w:jc w:val="both"/>
        <w:rPr/>
      </w:pPr>
      <w:r>
        <w:rPr/>
        <w:t xml:space="preserve">L'ATSCAF du Var vous accueillera </w:t>
      </w:r>
      <w:r>
        <w:rPr/>
        <w:t xml:space="preserve">du jeudi </w:t>
      </w:r>
      <w:r>
        <w:rPr/>
        <w:t>23</w:t>
      </w:r>
      <w:r>
        <w:rPr/>
        <w:t xml:space="preserve"> au dimanche </w:t>
      </w:r>
      <w:r>
        <w:rPr/>
        <w:t>26</w:t>
      </w:r>
      <w:r>
        <w:rPr/>
        <w:t xml:space="preserve"> </w:t>
      </w:r>
      <w:r>
        <w:rPr/>
        <w:t>mai</w:t>
      </w:r>
      <w:r>
        <w:rPr>
          <w:bCs/>
        </w:rPr>
        <w:t xml:space="preserve"> </w:t>
      </w:r>
      <w:r>
        <w:rPr>
          <w:bCs/>
        </w:rPr>
        <w:t xml:space="preserve">2019, </w:t>
      </w:r>
      <w:r>
        <w:rPr/>
        <w:t xml:space="preserve">la course ayant lieu le </w:t>
      </w:r>
      <w:r>
        <w:rPr>
          <w:b/>
        </w:rPr>
        <w:t xml:space="preserve">samedi </w:t>
      </w:r>
      <w:r>
        <w:rPr>
          <w:b/>
        </w:rPr>
        <w:t>25 mai</w:t>
      </w:r>
      <w:r>
        <w:rPr>
          <w:b/>
        </w:rPr>
        <w:t>.</w:t>
      </w:r>
    </w:p>
    <w:p>
      <w:pPr>
        <w:pStyle w:val="Normal"/>
        <w:spacing w:lineRule="exact" w:line="240" w:before="0" w:after="240"/>
        <w:ind w:left="851" w:right="0" w:hanging="0"/>
        <w:jc w:val="both"/>
        <w:rPr/>
      </w:pPr>
      <w:r>
        <w:rPr/>
        <w:t xml:space="preserve">Les participants seront hébergés, </w:t>
      </w:r>
      <w:r>
        <w:rPr/>
        <w:t>en pension complète et</w:t>
      </w:r>
      <w:r>
        <w:rPr/>
        <w:t xml:space="preserve"> </w:t>
      </w:r>
      <w:r>
        <w:rPr/>
        <w:t>en appartements, à la résidence Odalys, Domaine de l'île d'or à La Londe-les-Maures</w:t>
      </w:r>
      <w:r>
        <w:rPr/>
        <w:t>.</w:t>
      </w:r>
    </w:p>
    <w:p>
      <w:pPr>
        <w:pStyle w:val="Normal"/>
        <w:spacing w:lineRule="exact" w:line="240" w:before="0" w:after="240"/>
        <w:ind w:left="851" w:right="0" w:hanging="0"/>
        <w:jc w:val="both"/>
        <w:rPr/>
      </w:pPr>
      <w:r>
        <w:rPr/>
        <w:t xml:space="preserve">L’accueil pourra débuter dès le jeudi </w:t>
      </w:r>
      <w:r>
        <w:rPr/>
        <w:t>23 mai</w:t>
      </w:r>
      <w:r>
        <w:rPr/>
        <w:t xml:space="preserve"> à partir de 17h</w:t>
      </w:r>
      <w:r>
        <w:rPr/>
        <w:t>0</w:t>
      </w:r>
      <w:r>
        <w:rPr/>
        <w:t xml:space="preserve">0, afin de proposer aux participants, </w:t>
      </w:r>
      <w:r>
        <w:rPr/>
        <w:t>le vendredi 24 mai,</w:t>
      </w:r>
      <w:r>
        <w:rPr/>
        <w:t xml:space="preserve"> une journée </w:t>
      </w:r>
      <w:r>
        <w:rPr/>
        <w:t>libre ou la</w:t>
      </w:r>
      <w:r>
        <w:rPr/>
        <w:t xml:space="preserve"> découverte de </w:t>
      </w:r>
      <w:r>
        <w:rPr/>
        <w:t>l'île de Porquerolles (avec supplément)</w:t>
      </w:r>
      <w:r>
        <w:rPr/>
        <w:t>.</w:t>
      </w:r>
    </w:p>
    <w:p>
      <w:pPr>
        <w:pStyle w:val="Normal"/>
        <w:spacing w:lineRule="exact" w:line="240" w:before="0" w:after="240"/>
        <w:ind w:left="851" w:right="0" w:hanging="0"/>
        <w:jc w:val="both"/>
        <w:rPr/>
      </w:pPr>
      <w:r>
        <w:rPr/>
        <w:t>Le nombre de places étant limité, je vous recommande de bien vouloir nous faire parvenir la liste des compétiteurs intéressés par cette manifestation, en retournant les fiches d’inscriptions ci-jointes à l’ATSCAF Fédérale Secteur des Sports, 41 boulevard Vincent Auriol 75</w:t>
      </w:r>
      <w:r>
        <w:rPr/>
        <w:t>013</w:t>
      </w:r>
      <w:r>
        <w:rPr/>
        <w:t xml:space="preserve"> PARIS Cédex 13 avant  le </w:t>
      </w:r>
      <w:r>
        <w:rPr/>
        <w:t>31 mars</w:t>
      </w:r>
      <w:r>
        <w:rPr>
          <w:b/>
          <w:u w:val="single"/>
        </w:rPr>
        <w:t xml:space="preserve"> prochain. </w:t>
      </w:r>
    </w:p>
    <w:p>
      <w:pPr>
        <w:pStyle w:val="Normal"/>
        <w:spacing w:lineRule="exact" w:line="240" w:before="0" w:after="240"/>
        <w:ind w:left="851" w:right="0" w:hanging="0"/>
        <w:jc w:val="both"/>
        <w:rPr/>
      </w:pPr>
      <w:r>
        <w:rPr/>
        <w:t>Je vous invite à assurer la plus large diffusion de ces documents et des informations qu'ils comportent.</w:t>
      </w:r>
    </w:p>
    <w:p>
      <w:pPr>
        <w:pStyle w:val="Normal"/>
        <w:spacing w:lineRule="exact" w:line="240"/>
        <w:ind w:left="851" w:right="0" w:hanging="0"/>
        <w:jc w:val="both"/>
        <w:rPr/>
      </w:pPr>
      <w:r>
        <w:rPr/>
        <w:t>En vous remerciant, je vous prie d'agréer, Madame, Monsieur le Président, l'assurance de mes sentiments les meilleurs.</w:t>
      </w:r>
    </w:p>
    <w:p>
      <w:pPr>
        <w:pStyle w:val="Normal"/>
        <w:spacing w:lineRule="exact" w:line="240"/>
        <w:ind w:left="851" w:right="0" w:hanging="0"/>
        <w:jc w:val="both"/>
        <w:rPr/>
      </w:pPr>
      <w:r>
        <w:rPr/>
      </w:r>
    </w:p>
    <w:p>
      <w:pPr>
        <w:pStyle w:val="Normal"/>
        <w:spacing w:lineRule="exact" w:line="240"/>
        <w:ind w:left="851" w:right="0" w:hanging="0"/>
        <w:jc w:val="both"/>
        <w:rPr/>
      </w:pPr>
      <w:r>
        <w:rPr/>
      </w:r>
    </w:p>
    <w:p>
      <w:pPr>
        <w:pStyle w:val="Normal"/>
        <w:spacing w:lineRule="exact" w:line="240"/>
        <w:ind w:left="851" w:right="0" w:hanging="0"/>
        <w:jc w:val="both"/>
        <w:rPr/>
      </w:pPr>
      <w:r>
        <w:rPr/>
      </w:r>
    </w:p>
    <w:p>
      <w:pPr>
        <w:pStyle w:val="Normal"/>
        <w:spacing w:lineRule="exact" w:line="240"/>
        <w:ind w:left="851" w:right="0" w:hanging="0"/>
        <w:jc w:val="both"/>
        <w:rPr/>
      </w:pPr>
      <w:r>
        <w:rPr/>
      </w:r>
    </w:p>
    <w:p>
      <w:pPr>
        <w:pStyle w:val="Normal"/>
        <w:spacing w:lineRule="exact" w:line="240"/>
        <w:ind w:left="851" w:right="0" w:hanging="0"/>
        <w:jc w:val="both"/>
        <w:rPr/>
      </w:pPr>
      <w:r>
        <w:rPr/>
      </w:r>
    </w:p>
    <w:p>
      <w:pPr>
        <w:pStyle w:val="Normal"/>
        <w:spacing w:lineRule="exact" w:line="240"/>
        <w:ind w:left="4962" w:right="0" w:hanging="0"/>
        <w:jc w:val="both"/>
        <w:rPr/>
      </w:pPr>
      <w:r>
        <w:rPr/>
        <w:t>Le Président Fédéral</w:t>
      </w:r>
    </w:p>
    <w:p>
      <w:pPr>
        <w:pStyle w:val="Normal"/>
        <w:spacing w:lineRule="exact" w:line="240"/>
        <w:ind w:left="4962" w:right="0" w:hanging="0"/>
        <w:jc w:val="both"/>
        <w:rPr/>
      </w:pPr>
      <w:r>
        <w:rPr/>
      </w:r>
    </w:p>
    <w:p>
      <w:pPr>
        <w:pStyle w:val="Normal"/>
        <w:spacing w:lineRule="exact" w:line="240"/>
        <w:ind w:left="4962" w:right="0" w:hanging="0"/>
        <w:jc w:val="both"/>
        <w:rPr/>
      </w:pPr>
      <w:r>
        <w:rPr/>
      </w:r>
    </w:p>
    <w:p>
      <w:pPr>
        <w:pStyle w:val="Normal"/>
        <w:spacing w:lineRule="exact" w:line="240"/>
        <w:ind w:left="4962" w:right="0" w:hanging="0"/>
        <w:jc w:val="both"/>
        <w:rPr/>
      </w:pPr>
      <w:r>
        <w:rPr/>
      </w:r>
    </w:p>
    <w:p>
      <w:pPr>
        <w:pStyle w:val="Normal"/>
        <w:spacing w:lineRule="exact" w:line="240"/>
        <w:ind w:left="4962" w:right="0" w:hanging="0"/>
        <w:jc w:val="both"/>
        <w:rPr/>
      </w:pPr>
      <w:r>
        <w:rPr/>
      </w:r>
    </w:p>
    <w:p>
      <w:pPr>
        <w:pStyle w:val="Normal"/>
        <w:spacing w:lineRule="exact" w:line="240"/>
        <w:ind w:left="4962" w:right="0" w:hanging="0"/>
        <w:jc w:val="both"/>
        <w:rPr/>
      </w:pPr>
      <w:r>
        <w:rPr/>
        <w:t xml:space="preserve"> </w:t>
      </w:r>
      <w:r>
        <w:rPr/>
        <w:t>François CLINET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fr-FR" w:bidi="ar-SA" w:eastAsia="zh-CN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xplorateurdedocuments">
    <w:name w:val="Explorateur de documents"/>
    <w:basedOn w:val="Normal"/>
    <w:qFormat/>
    <w:pPr>
      <w:shd w:fill="000080" w:val="clear"/>
    </w:pPr>
    <w:rPr>
      <w:rFonts w:ascii="Tahoma" w:hAnsi="Tahoma" w:cs="Tahoma"/>
    </w:rPr>
  </w:style>
  <w:style w:type="paragraph" w:styleId="Retraitdecorpsdetexte">
    <w:name w:val="Body Text Indent"/>
    <w:basedOn w:val="Normal"/>
    <w:pPr>
      <w:spacing w:lineRule="exact" w:line="240" w:before="0" w:after="240"/>
      <w:ind w:left="567" w:right="0" w:firstLine="1701"/>
      <w:jc w:val="both"/>
    </w:pPr>
    <w:rPr>
      <w:b/>
      <w:bCs/>
      <w:color w:val="000000"/>
      <w:sz w:val="24"/>
      <w:szCs w:val="24"/>
    </w:rPr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3126825</TotalTime>
  <Application>LibreOffice/5.4.6.2$Windows_x86 LibreOffice_project/4014ce260a04f1026ba855d3b8d91541c224eab8</Application>
  <Pages>1</Pages>
  <Words>306</Words>
  <Characters>1592</Characters>
  <CharactersWithSpaces>1896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2018-04-25T09:41:00Z</dcterms:created>
  <dc:creator>ROLLOT</dc:creator>
  <dc:description/>
  <dc:language>fr-FR</dc:language>
  <cp:lastModifiedBy/>
  <cp:lastPrinted>2019-02-21T10:00:58Z</cp:lastPrinted>
  <dcterms:modified xsi:type="dcterms:W3CDTF">2019-02-20T15:45:04Z</dcterms:modified>
  <cp:revision>6</cp:revision>
  <dc:subject/>
  <dc:title>ANNONCE CHAMP.VTT</dc:title>
</cp:coreProperties>
</file>